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5" w:rsidRPr="00DE4DE5" w:rsidRDefault="00DE4DE5" w:rsidP="00DE4DE5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DE4DE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嘉義縣竹</w:t>
      </w:r>
      <w:proofErr w:type="gramStart"/>
      <w:r w:rsidRPr="00DE4DE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崎</w:t>
      </w:r>
      <w:proofErr w:type="gramEnd"/>
      <w:r w:rsidRPr="00DE4DE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國小103學年度上學期班親會行政報告事項103.09.10(三)</w:t>
      </w:r>
    </w:p>
    <w:p w:rsidR="00DE4DE5" w:rsidRPr="00DE4DE5" w:rsidRDefault="00DE4DE5" w:rsidP="0080392E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校長報告事項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</w:p>
    <w:p w:rsidR="00DE4DE5" w:rsidRPr="00DE4DE5" w:rsidRDefault="00DE4DE5" w:rsidP="00DE4DE5">
      <w:pPr>
        <w:widowControl/>
        <w:ind w:left="480" w:hanging="48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一、辦學理念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  <w:u w:val="single"/>
        </w:rPr>
        <w:t>提供孩子成功學習經驗、建立孩子正確的價值觀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2.爭取教育資源，縮短城鄉差距。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3.要求行政及教師，以學生能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「有效學習」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為校務重點。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4.教育是一種傳承，是一點一滴的累積，師長們的努力，就是希望在孩子成長路上留下些許幫助。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二、102學年度學校已完成的工作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（網頁資料統計自102.8至103.7）</w:t>
      </w:r>
    </w:p>
    <w:p w:rsidR="00DE4DE5" w:rsidRPr="00DE4DE5" w:rsidRDefault="00DE4DE5" w:rsidP="0080392E">
      <w:pPr>
        <w:widowControl/>
        <w:ind w:left="284" w:hanging="264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1.上學年度已投入校園環境改善經費623萬（綜合球場、通學步道、圖書館、改善環境），教學設備已投入342萬（廣達補助、巡教班設備、廚房、廁所等）。校友、民間團體、善心人士，共捐款86.8萬（獎學金、午餐或急難救助、社團參訪、補助社團活動）。與各基金會、組織專案合作學生活動經費，共有37.6萬（圖書館購書、太鼓及舞蹈社團補助、閱讀推動）。</w:t>
      </w:r>
    </w:p>
    <w:p w:rsidR="00DE4DE5" w:rsidRPr="00DE4DE5" w:rsidRDefault="00DE4DE5" w:rsidP="0080392E">
      <w:pPr>
        <w:widowControl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2.公部門專案活動：棒球計畫20萬、英資中心30萬、閱讀增置教師14萬、地檢署羽球社團12萬、教育部發展特色13.4萬，合計89.4萬。</w:t>
      </w:r>
    </w:p>
    <w:p w:rsidR="00DE4DE5" w:rsidRPr="00DE4DE5" w:rsidRDefault="0080392E" w:rsidP="0080392E">
      <w:pPr>
        <w:widowControl/>
        <w:ind w:left="284" w:hanging="28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3.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學校網頁隨時更新，更新「最新消息」，成立「影音播放器」，內放數十部自製活動影片，建立「活動照片公</w:t>
      </w:r>
      <w:r w:rsidR="00C7700E">
        <w:rPr>
          <w:rFonts w:ascii="標楷體" w:eastAsia="標楷體" w:hAnsi="標楷體" w:cs="Times New Roman" w:hint="eastAsia"/>
          <w:color w:val="000000"/>
          <w:kern w:val="0"/>
          <w:szCs w:val="24"/>
        </w:rPr>
        <w:t>布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」。讓教職員工及家長、學生，能在學校網頁上知道校務訊息。並增加「竹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崎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國小校史」網頁內容，重新製作「嘉義文光國際英語村」網頁</w:t>
      </w:r>
    </w:p>
    <w:p w:rsidR="00DE4DE5" w:rsidRPr="00DE4DE5" w:rsidRDefault="0080392E" w:rsidP="0080392E">
      <w:pPr>
        <w:widowControl/>
        <w:ind w:left="284" w:hanging="28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4.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參加各項學藝競賽之表現優異，獲得全國賽舞蹈、太鼓、全國地理知識競賽等名次；縣內比賽更是獲獎無數。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5.與桃源國小數位機會中心合作，至少每月辦理一班之免費成人夜間電腦課程。</w:t>
      </w:r>
    </w:p>
    <w:p w:rsidR="00DE4DE5" w:rsidRPr="00DE4DE5" w:rsidRDefault="0080392E" w:rsidP="0080392E">
      <w:pPr>
        <w:widowControl/>
        <w:ind w:left="284" w:hanging="28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6.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圖書館已轉成社區化，週一至週六對外開放，提供成人及兒童服務，每年至少10萬元購書，並由各單位捐贈許多圖書，充實館藏。</w:t>
      </w:r>
    </w:p>
    <w:p w:rsidR="00DE4DE5" w:rsidRPr="00DE4DE5" w:rsidRDefault="00DE4DE5" w:rsidP="0080392E">
      <w:pPr>
        <w:widowControl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7.完成文光國際英語村近6500萬建設，發展營隊型課程，已試營運及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育樂營共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七梯次420人次入村學習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一週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。將自9月9日起進行本學年度營運，9月19日辦理落成啟用儀式。</w:t>
      </w:r>
    </w:p>
    <w:p w:rsidR="00DE4DE5" w:rsidRPr="00DE4DE5" w:rsidRDefault="00DE4DE5" w:rsidP="0080392E">
      <w:pPr>
        <w:widowControl/>
        <w:ind w:left="284" w:hanging="264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8.加強「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巡堂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」，要求教師認真、正常化教學，引進多名專長教師前來任教，以「多元活動」及「提昇學力」為重點。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三、學校簡介：</w:t>
      </w:r>
    </w:p>
    <w:p w:rsidR="00DE4DE5" w:rsidRPr="00DE4DE5" w:rsidRDefault="00DE4DE5" w:rsidP="0080392E">
      <w:pPr>
        <w:widowControl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1.學生人數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  <w:u w:val="single"/>
        </w:rPr>
        <w:t>約560人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，普通班21班，資源班2班，教職員工53人，外聘教師10人，文光國際英語村19人。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2.綠美化的校園（4公頃）及設備完善的硬軟體設備。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3.以一個在地人來看：學校具有鄉內最堅強的師資，具有熱誠的教師群，及能力強的行政團隊。</w:t>
      </w:r>
    </w:p>
    <w:p w:rsidR="00DE4DE5" w:rsidRPr="00DE4DE5" w:rsidRDefault="00DE4DE5" w:rsidP="0080392E">
      <w:pPr>
        <w:widowControl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4.有各種多元的社團活動及學生團隊（約13個）可供參加。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  <w:u w:val="single"/>
        </w:rPr>
        <w:t>但基於「使用者付費」理念，除了專案或是捐款者指定學生團隊可減免費用外，其</w:t>
      </w:r>
      <w:r w:rsidR="0080392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u w:val="single"/>
        </w:rPr>
        <w:t>他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  <w:u w:val="single"/>
        </w:rPr>
        <w:t>團隊參加者需自行付費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5.各種學校特色或學習活動。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6.家長可參加家長會、志工團、參與學校親子課程。</w:t>
      </w:r>
    </w:p>
    <w:p w:rsidR="00DE4DE5" w:rsidRPr="00DE4DE5" w:rsidRDefault="00DE4DE5" w:rsidP="00C7700E">
      <w:pPr>
        <w:widowControl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lastRenderedPageBreak/>
        <w:t>7.家長可將學校網頁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www.jcps.cyc.edu.tw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）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設為上網首頁，學校最新訊息、照片、影片都公告於此。</w:t>
      </w:r>
    </w:p>
    <w:p w:rsidR="00DE4DE5" w:rsidRPr="00DE4DE5" w:rsidRDefault="00DE4DE5" w:rsidP="00593E8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四、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校務未來</w:t>
      </w:r>
      <w:proofErr w:type="gramStart"/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規</w:t>
      </w:r>
      <w:proofErr w:type="gramEnd"/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畫的方向</w:t>
      </w:r>
    </w:p>
    <w:p w:rsidR="00DE4DE5" w:rsidRPr="00DE4DE5" w:rsidRDefault="00DE4DE5" w:rsidP="00DE4DE5">
      <w:pPr>
        <w:widowControl/>
        <w:ind w:left="420" w:hanging="42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1.持續因應「12年國教」的校務規劃理念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（1）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「智育」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不再是決定學生未來的唯一途徑，多元發展才是未來趨勢。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（2）加強學生參加現有團隊的榮譽及信心，各團隊將持續參加各種比賽。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（3）將要求老師進行精進的教學，讓孩子有效學習，縮短城鄉差距；持續辦理各種課後學習活動或團隊；仍以「閱讀」為學生活動重點。</w:t>
      </w:r>
    </w:p>
    <w:p w:rsidR="00DE4DE5" w:rsidRPr="00DE4DE5" w:rsidRDefault="00DE4DE5" w:rsidP="00DE4DE5">
      <w:pPr>
        <w:widowControl/>
        <w:ind w:left="660" w:hanging="6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2.加強生活及品格教育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（1）「良好生活習慣建立」（如禮貌、負責、守校規）為學生學習第一要務。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（2）建立學生「對事負責、對人尊重、明辨是非、對長輩師長感恩」的品格。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3.持續爭取教育資源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（1）學校已是近95年老校，校園環境及設備將持續爭取公部門經費，進行改善，讓學生有一現代化的校園環境。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（2）政府經費有限，家長會已每年提供至少30萬以上的經費來支應學校辦學；但學生許多補助、或是特色社團的設備添購及活動，仍需大量經費。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4.持續現有優良傳統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（1）持續推動閱讀，讓「閱讀」為學習的基礎。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（2）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學校集鄉內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優秀師資，在導師教導下，學生一定能受益（東區國語文競賽，7項比賽中，學生獲得4項第一名為例）。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（3）每年比賽榮獲不錯成績的足球、棒球、田徑及節奏樂隊，都會持續鼓勵學生參加，加強訓練，讓孩子能以參加為榮。</w:t>
      </w:r>
    </w:p>
    <w:p w:rsidR="00DE4DE5" w:rsidRPr="00DE4DE5" w:rsidRDefault="00DE4DE5" w:rsidP="00DE4DE5">
      <w:pPr>
        <w:widowControl/>
        <w:ind w:left="660" w:hanging="6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5.公開資訊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（1）學校透過網頁及通知單，公開各種校務資訊。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（2）資訊內容：會議紀錄、得獎紀錄、捐款訊息、捐書訊息、活動訊息，及縣府等活動訊息。</w:t>
      </w:r>
    </w:p>
    <w:p w:rsidR="00DE4DE5" w:rsidRPr="00DE4DE5" w:rsidRDefault="00DE4DE5" w:rsidP="00DE4DE5">
      <w:pPr>
        <w:widowControl/>
        <w:ind w:left="660" w:hanging="64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（3）透過資訊公開，讓家長更加瞭解校務，並監督學校運作。</w:t>
      </w:r>
    </w:p>
    <w:p w:rsidR="00DE4DE5" w:rsidRPr="00DE4DE5" w:rsidRDefault="00593E8F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五</w:t>
      </w:r>
      <w:r w:rsidR="00DE4DE5"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、學校聯絡方式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主任群：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因為減班，學校已剩三處，分別是教務陳耀欽主任、學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務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劉德劭主任、總務邱怡超主任。輔導室縮編為特殊教育組，由巫亞勉擔任組長；國際英語村由劉明琇主任擔任。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2.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與學生活動有關的組長：</w:t>
      </w:r>
    </w:p>
    <w:p w:rsidR="00DE4DE5" w:rsidRPr="00DE4DE5" w:rsidRDefault="00DE4DE5" w:rsidP="00593E8F">
      <w:pPr>
        <w:widowControl/>
        <w:ind w:left="567" w:hanging="578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（1）教學組陳家興組長：圖書館管理、課程編排、聘請代課、外聘教師、教科書分發、學藝活動及補救教學安排</w:t>
      </w:r>
    </w:p>
    <w:p w:rsidR="00DE4DE5" w:rsidRPr="00DE4DE5" w:rsidRDefault="00DE4DE5" w:rsidP="00593E8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（2）資訊組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楊智充組長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：學生轉學、入學，成績單等申請、體育活動的安排</w:t>
      </w:r>
    </w:p>
    <w:p w:rsidR="00DE4DE5" w:rsidRPr="00DE4DE5" w:rsidRDefault="00DE4DE5" w:rsidP="00593E8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（3）訓育組趙玉華組長：學生管教、路隊編排、衛教業務</w:t>
      </w:r>
    </w:p>
    <w:p w:rsidR="00DE4DE5" w:rsidRPr="00DE4DE5" w:rsidRDefault="00DE4DE5" w:rsidP="00593E8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（4）午餐執秘王玉婷老師：學生午餐事宜</w:t>
      </w:r>
    </w:p>
    <w:p w:rsidR="00DE4DE5" w:rsidRPr="00DE4DE5" w:rsidRDefault="00DE4DE5" w:rsidP="00593E8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（5）護理師沈季芬小姐：護理衛教工作</w:t>
      </w:r>
    </w:p>
    <w:p w:rsidR="00DE4DE5" w:rsidRPr="00DE4DE5" w:rsidRDefault="00DE4DE5" w:rsidP="00593E8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（6）出納吳惠惠小姐：學生各種收費問題</w:t>
      </w:r>
    </w:p>
    <w:p w:rsidR="00DE4DE5" w:rsidRPr="00DE4DE5" w:rsidRDefault="00DE4DE5" w:rsidP="00DE4DE5">
      <w:pPr>
        <w:widowControl/>
        <w:ind w:left="36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3.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學校聯絡電話：</w:t>
      </w:r>
    </w:p>
    <w:p w:rsidR="00225DF8" w:rsidRDefault="00593E8F" w:rsidP="00593E8F">
      <w:pPr>
        <w:widowControl/>
        <w:ind w:left="709" w:hanging="72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 xml:space="preserve">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（1）辦公室：2611018、2949137、</w:t>
      </w:r>
      <w:r w:rsidR="00DE4DE5"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  <w:u w:val="single"/>
        </w:rPr>
        <w:t>0972924282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（網路電話，不要以為是詐騙集團電話）；</w:t>
      </w:r>
    </w:p>
    <w:p w:rsidR="00DE4DE5" w:rsidRPr="00DE4DE5" w:rsidRDefault="00225DF8" w:rsidP="00593E8F">
      <w:pPr>
        <w:widowControl/>
        <w:ind w:left="709" w:hanging="7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英語村：2630537</w:t>
      </w:r>
    </w:p>
    <w:p w:rsidR="00DE4DE5" w:rsidRPr="00DE4DE5" w:rsidRDefault="00DE4DE5" w:rsidP="00DE4DE5">
      <w:pPr>
        <w:widowControl/>
        <w:ind w:left="840" w:hanging="72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（2）傳真：2614718</w:t>
      </w:r>
    </w:p>
    <w:p w:rsidR="00DE4DE5" w:rsidRPr="00DE4DE5" w:rsidRDefault="00DE4DE5" w:rsidP="00DE4DE5">
      <w:pPr>
        <w:widowControl/>
        <w:ind w:left="840" w:hanging="72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（3）校長室、各處室主任、組長電話：以辦公室電話聽語音後轉接分機</w:t>
      </w:r>
    </w:p>
    <w:p w:rsidR="00DE4DE5" w:rsidRPr="00DE4DE5" w:rsidRDefault="00DE4DE5" w:rsidP="00593E8F">
      <w:pPr>
        <w:widowControl/>
        <w:ind w:left="709" w:hanging="589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（4）各導師電話：家用電話由導師留給學生，教室分機電話以辦公室電話轉接分機（非有急事，上課時間請儘量不要打擾教學）</w:t>
      </w:r>
    </w:p>
    <w:p w:rsidR="00DE4DE5" w:rsidRPr="00DE4DE5" w:rsidRDefault="00DE4DE5" w:rsidP="00DE4DE5">
      <w:pPr>
        <w:widowControl/>
        <w:ind w:left="840" w:hanging="72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（5）校長：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  <w:u w:val="single"/>
        </w:rPr>
        <w:t>0928779783。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陳世明會長：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  <w:u w:val="single"/>
        </w:rPr>
        <w:t>0982719269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color w:val="000000"/>
          <w:kern w:val="0"/>
          <w:szCs w:val="24"/>
        </w:rPr>
        <w:t>教務處報告事項</w:t>
      </w:r>
    </w:p>
    <w:p w:rsidR="008812DF" w:rsidRDefault="008812DF" w:rsidP="00426A0F">
      <w:pPr>
        <w:widowControl/>
        <w:ind w:left="566" w:hangingChars="236" w:hanging="566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一、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每次的月考成績依規定為：考試成績50%與平常成績50%的總合，且不得公佈成績與排名，勿要求老師公佈成績與排名。</w:t>
      </w:r>
    </w:p>
    <w:p w:rsidR="00DE4DE5" w:rsidRPr="008812DF" w:rsidRDefault="008812DF" w:rsidP="00426A0F">
      <w:pPr>
        <w:widowControl/>
        <w:ind w:left="566" w:hangingChars="236" w:hanging="566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二、</w:t>
      </w:r>
      <w:r w:rsidR="00DE4DE5" w:rsidRPr="008812DF">
        <w:rPr>
          <w:rFonts w:ascii="標楷體" w:eastAsia="標楷體" w:hAnsi="標楷體" w:cs="Times New Roman"/>
          <w:color w:val="000000"/>
          <w:kern w:val="0"/>
          <w:szCs w:val="24"/>
        </w:rPr>
        <w:t>對老師管教若有建議，請委婉溝通或透過學校主任來協助進行，較能達成有效的溝通效果。</w:t>
      </w:r>
    </w:p>
    <w:p w:rsidR="00DE4DE5" w:rsidRPr="00DE4DE5" w:rsidRDefault="00426A0F" w:rsidP="00426A0F">
      <w:pPr>
        <w:widowControl/>
        <w:ind w:leftChars="-58" w:left="569" w:hangingChars="295" w:hanging="708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8812D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三、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學校近日增購一批英文圖書，預定10月上架，屆時請各位家長多多借閱（含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ＣＤ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），鼓勵學生多用耳朵學習英文。</w:t>
      </w:r>
    </w:p>
    <w:p w:rsidR="00DE4DE5" w:rsidRPr="00DE4DE5" w:rsidRDefault="008812DF" w:rsidP="00426A0F">
      <w:pPr>
        <w:widowControl/>
        <w:ind w:left="566" w:hangingChars="236" w:hanging="566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四、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今年學校針對四年級的學生購買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一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年份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的線上英文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學習系統，每一位學生會有一組帳號密碼，請家長每天讓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學生線上學習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至少20分鐘。家裡沒有辦法上網的學生，學校會利用四年級作業指導的時間讓學生上線學習。</w:t>
      </w:r>
    </w:p>
    <w:p w:rsidR="00DE4DE5" w:rsidRPr="00426A0F" w:rsidRDefault="00426A0F" w:rsidP="00426A0F">
      <w:pPr>
        <w:widowControl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五、</w:t>
      </w:r>
      <w:r w:rsidR="00DE4DE5" w:rsidRPr="00426A0F">
        <w:rPr>
          <w:rFonts w:ascii="標楷體" w:eastAsia="標楷體" w:hAnsi="標楷體" w:cs="Times New Roman"/>
          <w:color w:val="000000"/>
          <w:kern w:val="0"/>
          <w:szCs w:val="24"/>
        </w:rPr>
        <w:t>每天要關心孩子是否完成功課，家長的陪伴是孩子進步的最大動力來源。</w:t>
      </w:r>
    </w:p>
    <w:p w:rsidR="00DE4DE5" w:rsidRPr="00DE4DE5" w:rsidRDefault="00426A0F" w:rsidP="00426A0F">
      <w:pPr>
        <w:widowControl/>
        <w:ind w:left="566" w:hangingChars="236" w:hanging="566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8812DF">
        <w:rPr>
          <w:rFonts w:ascii="標楷體" w:eastAsia="標楷體" w:hAnsi="標楷體" w:cs="Times New Roman" w:hint="eastAsia"/>
          <w:color w:val="000000"/>
          <w:kern w:val="0"/>
          <w:szCs w:val="24"/>
        </w:rPr>
        <w:t>六、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假日圖書館的開放請家長多利用，館內的電腦以觀看影片與上網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蒐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尋資料為目的，千萬不要讓孩子上網玩小遊戲（服務人員會制止）。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color w:val="000000"/>
          <w:kern w:val="0"/>
          <w:szCs w:val="24"/>
        </w:rPr>
        <w:t>學</w:t>
      </w:r>
      <w:proofErr w:type="gramStart"/>
      <w:r w:rsidRPr="00DE4DE5">
        <w:rPr>
          <w:rFonts w:ascii="標楷體" w:eastAsia="標楷體" w:hAnsi="標楷體" w:cs="Times New Roman"/>
          <w:b/>
          <w:color w:val="000000"/>
          <w:kern w:val="0"/>
          <w:szCs w:val="24"/>
        </w:rPr>
        <w:t>務</w:t>
      </w:r>
      <w:proofErr w:type="gramEnd"/>
      <w:r w:rsidRPr="00DE4DE5">
        <w:rPr>
          <w:rFonts w:ascii="標楷體" w:eastAsia="標楷體" w:hAnsi="標楷體" w:cs="Times New Roman"/>
          <w:b/>
          <w:color w:val="000000"/>
          <w:kern w:val="0"/>
          <w:szCs w:val="24"/>
        </w:rPr>
        <w:t>處報告事項</w:t>
      </w:r>
    </w:p>
    <w:p w:rsidR="00DE4DE5" w:rsidRPr="00DE4DE5" w:rsidRDefault="008812DF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一、活動</w:t>
      </w:r>
    </w:p>
    <w:p w:rsidR="00DE4DE5" w:rsidRPr="00DE4DE5" w:rsidRDefault="008812DF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   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1. 假日營隊活動9/17開始，可鼓勵孩子多多參與。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2. 本學期重要活動：12/27   第95屆校慶運動會。</w:t>
      </w:r>
    </w:p>
    <w:p w:rsidR="00DE4DE5" w:rsidRPr="00DE4DE5" w:rsidRDefault="008812DF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二、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嘉教五讚</w:t>
      </w:r>
      <w:proofErr w:type="gramEnd"/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1. 英語力-由教務處全權規劃。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2. 親水力-4、5、6年級游泳教學於9/16（二）開始，共6次。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3. 認同力-希望家長可利用假日帶孩子多接觸鄉土，提升孩子對家鄉的認同力。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4. 品格力-除了推行日行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一善外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，縣府推行的「自省札記」也是重點之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一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5. 健康力-建議家長對於體重過重或過輕的孩子多一點關心，以促進健康，學校端會進</w:t>
      </w:r>
    </w:p>
    <w:p w:rsidR="00DE4DE5" w:rsidRPr="00DE4DE5" w:rsidRDefault="00DE4DE5" w:rsidP="00DE4DE5">
      <w:pPr>
        <w:widowControl/>
        <w:ind w:left="840" w:hanging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="008812D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行營養教育宣導及持續鼓勵學生運動。</w:t>
      </w:r>
    </w:p>
    <w:p w:rsidR="00DE4DE5" w:rsidRPr="00DE4DE5" w:rsidRDefault="008812DF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三、宣導</w:t>
      </w:r>
    </w:p>
    <w:p w:rsidR="00DE4DE5" w:rsidRPr="00DE4DE5" w:rsidRDefault="008812DF" w:rsidP="008812DF">
      <w:pPr>
        <w:widowControl/>
        <w:ind w:left="708" w:hangingChars="295" w:hanging="70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1. 上放學接送孩子時，請各位家長幫忙放慢車速，在學校安排的地點接送，配合導護老師及志工指揮，避免危及別的孩子安全。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2. 請家長配合實施各種傳染病預防：狂犬病、H7N9、腸病毒，小孩</w:t>
      </w:r>
      <w:r w:rsidR="00DE4DE5"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發燒勿到校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。經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醫</w:t>
      </w:r>
      <w:proofErr w:type="gramEnd"/>
    </w:p>
    <w:p w:rsidR="00DE4DE5" w:rsidRPr="00DE4DE5" w:rsidRDefault="00DE4DE5" w:rsidP="00DE4DE5">
      <w:pPr>
        <w:widowControl/>
        <w:ind w:firstLine="48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  生診斷疑似法定傳染病時，請務必告知校方或導師，以落實「生病不上學」觀念。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3. 麻煩請家長配合，請儘量讓小朋友用完早餐再到學校(學校早已經沒有福利社)。</w:t>
      </w:r>
    </w:p>
    <w:p w:rsidR="00DE4DE5" w:rsidRPr="00DE4DE5" w:rsidRDefault="008812DF" w:rsidP="008812DF">
      <w:pPr>
        <w:widowControl/>
        <w:ind w:left="708" w:hangingChars="295" w:hanging="70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4. 早上送小朋友到校前，請家長先注意學童身體狀況。若身體有任何不適，麻煩請先帶去就醫(記得先電話通知導師)，不要急著送到學校。</w:t>
      </w:r>
    </w:p>
    <w:p w:rsidR="00DE4DE5" w:rsidRPr="00DE4DE5" w:rsidRDefault="008812DF" w:rsidP="008812D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5. 學校目前還是推廣【貝氏刷牙法】，麻煩家長督促學童於餐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後及睡前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不要忘了刷牙。</w:t>
      </w:r>
    </w:p>
    <w:p w:rsidR="00DE4DE5" w:rsidRPr="00DE4DE5" w:rsidRDefault="008812DF" w:rsidP="008812DF">
      <w:pPr>
        <w:widowControl/>
        <w:ind w:left="708" w:hangingChars="295" w:hanging="70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6. 政府健康政策：推行【85210】，請家長一同配合。【85210】每日睡足八小時，天天五蔬果，四電少於二，每週運動210分鐘，每天喝白開水1500C.C.。</w:t>
      </w:r>
    </w:p>
    <w:p w:rsidR="00DE4DE5" w:rsidRPr="00DE4DE5" w:rsidRDefault="00DE4DE5" w:rsidP="00DE4DE5">
      <w:pPr>
        <w:widowControl/>
        <w:ind w:left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7. 政策宣導：【二代健保】- 珍惜健保資源，合理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使用勿浮濫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DE4DE5" w:rsidRPr="00DE4DE5" w:rsidRDefault="00DE4DE5" w:rsidP="00DE4DE5">
      <w:pPr>
        <w:widowControl/>
        <w:ind w:left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8. 汽、機車接送學童請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繫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安全帶、戴安全帽；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進、出校園請一定要打方向燈</w:t>
      </w: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等待孩子</w:t>
      </w:r>
    </w:p>
    <w:p w:rsidR="00DE4DE5" w:rsidRPr="00DE4DE5" w:rsidRDefault="00DE4DE5" w:rsidP="00DE4DE5">
      <w:pPr>
        <w:widowControl/>
        <w:ind w:left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   時，請勿抽菸。</w:t>
      </w:r>
    </w:p>
    <w:p w:rsidR="00DE4DE5" w:rsidRPr="00DE4DE5" w:rsidRDefault="00DE4DE5" w:rsidP="00DE4DE5">
      <w:pPr>
        <w:widowControl/>
        <w:ind w:left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9.</w:t>
      </w:r>
      <w:r w:rsidR="008812D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校園內任何地方請勿抽菸、</w:t>
      </w:r>
      <w:proofErr w:type="gramStart"/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勿嚼檳榔</w:t>
      </w:r>
      <w:proofErr w:type="gramEnd"/>
      <w:r w:rsidRPr="00DE4DE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。</w:t>
      </w:r>
    </w:p>
    <w:p w:rsidR="00DE4DE5" w:rsidRPr="00DE4DE5" w:rsidRDefault="00DE4DE5" w:rsidP="00DE4DE5">
      <w:pPr>
        <w:widowControl/>
        <w:ind w:left="36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10.兒童人權日漸受到重視，請家長以鼓勵勸導取代</w:t>
      </w:r>
      <w:proofErr w:type="gramStart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打罵式的教育</w:t>
      </w:r>
      <w:proofErr w:type="gramEnd"/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8812DF" w:rsidRDefault="008812DF" w:rsidP="00DE4DE5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DE4DE5">
        <w:rPr>
          <w:rFonts w:ascii="標楷體" w:eastAsia="標楷體" w:hAnsi="標楷體" w:cs="Times New Roman"/>
          <w:b/>
          <w:color w:val="000000"/>
          <w:kern w:val="0"/>
          <w:szCs w:val="24"/>
        </w:rPr>
        <w:t>總務處報告事項</w:t>
      </w:r>
    </w:p>
    <w:p w:rsidR="00DE4DE5" w:rsidRPr="00DE4DE5" w:rsidRDefault="00426A0F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一、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通學步道已完成，為營造一個無障礙友善的校園空間，通學步道未加任何路障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及車阻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，  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     歡迎大家使用，但為維護行人用路安全，請家長不要將汽機車開到通學步道上。</w:t>
      </w:r>
    </w:p>
    <w:p w:rsidR="00DE4DE5" w:rsidRPr="00DE4DE5" w:rsidRDefault="00426A0F" w:rsidP="008812DF">
      <w:pPr>
        <w:widowControl/>
        <w:ind w:left="566" w:hangingChars="236" w:hanging="566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二、</w:t>
      </w:r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暑假期間學校有3項工程完成，目前已驗收完成，本學期陸續要改善的有</w:t>
      </w:r>
      <w:proofErr w:type="gramStart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中正堂補強</w:t>
      </w:r>
      <w:proofErr w:type="gramEnd"/>
      <w:r w:rsidR="00DE4DE5" w:rsidRPr="00DE4DE5">
        <w:rPr>
          <w:rFonts w:ascii="標楷體" w:eastAsia="標楷體" w:hAnsi="標楷體" w:cs="Times New Roman"/>
          <w:color w:val="000000"/>
          <w:kern w:val="0"/>
          <w:szCs w:val="24"/>
        </w:rPr>
        <w:t>設計</w:t>
      </w:r>
      <w:r w:rsidR="008812DF" w:rsidRPr="00DE4DE5">
        <w:rPr>
          <w:rFonts w:ascii="標楷體" w:eastAsia="標楷體" w:hAnsi="標楷體" w:cs="Times New Roman"/>
          <w:color w:val="000000"/>
          <w:kern w:val="0"/>
          <w:szCs w:val="24"/>
        </w:rPr>
        <w:t>監造、跑道修繕、一年級教室</w:t>
      </w:r>
      <w:proofErr w:type="gramStart"/>
      <w:r w:rsidR="008812DF" w:rsidRPr="00DE4DE5">
        <w:rPr>
          <w:rFonts w:ascii="標楷體" w:eastAsia="標楷體" w:hAnsi="標楷體" w:cs="Times New Roman"/>
          <w:color w:val="000000"/>
          <w:kern w:val="0"/>
          <w:szCs w:val="24"/>
        </w:rPr>
        <w:t>週</w:t>
      </w:r>
      <w:proofErr w:type="gramEnd"/>
      <w:r w:rsidR="008812DF" w:rsidRPr="00DE4DE5">
        <w:rPr>
          <w:rFonts w:ascii="標楷體" w:eastAsia="標楷體" w:hAnsi="標楷體" w:cs="Times New Roman"/>
          <w:color w:val="000000"/>
          <w:kern w:val="0"/>
          <w:szCs w:val="24"/>
        </w:rPr>
        <w:t>邊修繕。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       </w:t>
      </w:r>
    </w:p>
    <w:p w:rsidR="00DE4DE5" w:rsidRPr="00DE4DE5" w:rsidRDefault="00143AFA" w:rsidP="00DE4DE5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特教組</w:t>
      </w:r>
      <w:r w:rsidR="00DE4DE5" w:rsidRPr="00DE4DE5">
        <w:rPr>
          <w:rFonts w:ascii="標楷體" w:eastAsia="標楷體" w:hAnsi="標楷體" w:cs="Times New Roman"/>
          <w:b/>
          <w:color w:val="000000"/>
          <w:kern w:val="0"/>
          <w:szCs w:val="24"/>
        </w:rPr>
        <w:t>報告事項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 一、家庭教育是孩子成長及學習最重要的一個環節，若您有任何疑慮，可撥打諮詢專線-</w:t>
      </w:r>
    </w:p>
    <w:p w:rsidR="00DE4DE5" w:rsidRPr="00DE4DE5" w:rsidRDefault="00DE4DE5" w:rsidP="00DE4DE5">
      <w:pPr>
        <w:widowControl/>
        <w:ind w:left="600"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電話:4128185   手機請撥:024128185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 二、特殊教育需各位家長支持，發覺孩子急需我們協助的點，挖掘孩子表現優異的區塊。</w:t>
      </w: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E4DE5">
        <w:rPr>
          <w:rFonts w:ascii="標楷體" w:eastAsia="標楷體" w:hAnsi="標楷體" w:cs="Times New Roman"/>
          <w:color w:val="000000"/>
          <w:kern w:val="0"/>
          <w:szCs w:val="24"/>
        </w:rPr>
        <w:t> 三、輔導室與您分享親子教育訊息。</w:t>
      </w:r>
    </w:p>
    <w:p w:rsidR="00DE4DE5" w:rsidRPr="00DE4DE5" w:rsidRDefault="00DE4DE5" w:rsidP="00DE4DE5">
      <w:pPr>
        <w:widowControl/>
        <w:spacing w:after="240"/>
        <w:rPr>
          <w:rFonts w:ascii="標楷體" w:eastAsia="標楷體" w:hAnsi="標楷體" w:cs="新細明體"/>
          <w:kern w:val="0"/>
          <w:szCs w:val="24"/>
        </w:rPr>
      </w:pPr>
    </w:p>
    <w:p w:rsidR="00DE4DE5" w:rsidRPr="00DE4DE5" w:rsidRDefault="00DE4DE5" w:rsidP="00DE4DE5">
      <w:pPr>
        <w:widowControl/>
        <w:rPr>
          <w:rFonts w:ascii="標楷體" w:eastAsia="標楷體" w:hAnsi="標楷體" w:cs="新細明體"/>
          <w:kern w:val="0"/>
          <w:sz w:val="48"/>
          <w:szCs w:val="48"/>
        </w:rPr>
      </w:pPr>
      <w:r w:rsidRPr="00DE4DE5">
        <w:rPr>
          <w:rFonts w:ascii="標楷體" w:eastAsia="標楷體" w:hAnsi="標楷體" w:cs="Times New Roman"/>
          <w:color w:val="000000"/>
          <w:kern w:val="0"/>
          <w:sz w:val="48"/>
          <w:szCs w:val="48"/>
        </w:rPr>
        <w:t>您的督促和建議，是我們進步的原動力!!</w:t>
      </w:r>
    </w:p>
    <w:p w:rsidR="00392658" w:rsidRPr="00DE4DE5" w:rsidRDefault="00392658"/>
    <w:sectPr w:rsidR="00392658" w:rsidRPr="00DE4DE5" w:rsidSect="008039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479"/>
    <w:multiLevelType w:val="multilevel"/>
    <w:tmpl w:val="2AFC4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26D139D"/>
    <w:multiLevelType w:val="hybridMultilevel"/>
    <w:tmpl w:val="EA50BEBE"/>
    <w:lvl w:ilvl="0" w:tplc="2B527384">
      <w:start w:val="2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69C4647"/>
    <w:multiLevelType w:val="hybridMultilevel"/>
    <w:tmpl w:val="8F4A7FD0"/>
    <w:lvl w:ilvl="0" w:tplc="78C21428">
      <w:start w:val="5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E5"/>
    <w:rsid w:val="00143AFA"/>
    <w:rsid w:val="001A290C"/>
    <w:rsid w:val="00225DF8"/>
    <w:rsid w:val="00392658"/>
    <w:rsid w:val="00426A0F"/>
    <w:rsid w:val="00593E8F"/>
    <w:rsid w:val="0080392E"/>
    <w:rsid w:val="008812DF"/>
    <w:rsid w:val="00C7700E"/>
    <w:rsid w:val="00D75C8D"/>
    <w:rsid w:val="00D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3211</Characters>
  <Application>Microsoft Office Word</Application>
  <DocSecurity>4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P5KPLAM</dc:creator>
  <cp:lastModifiedBy>user</cp:lastModifiedBy>
  <cp:revision>2</cp:revision>
  <dcterms:created xsi:type="dcterms:W3CDTF">2014-09-10T23:51:00Z</dcterms:created>
  <dcterms:modified xsi:type="dcterms:W3CDTF">2014-09-10T23:51:00Z</dcterms:modified>
</cp:coreProperties>
</file>